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05-1000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9"/>
        <w:gridCol w:w="48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Витмана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Витман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18810555231116038552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Витман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Витмана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</w:t>
      </w:r>
      <w:r>
        <w:rPr>
          <w:rFonts w:ascii="Times New Roman" w:eastAsia="Times New Roman" w:hAnsi="Times New Roman" w:cs="Times New Roman"/>
        </w:rPr>
        <w:t>Госавтоинспекции УМВД России по Омской области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Витмана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18810555231116038552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Витманом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Витмана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591211 от 18.03.2024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18810555231116038552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 xml:space="preserve">ки учета транспортного средства, выпиской из ГИС ГМП по состоянию на </w:t>
      </w: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 25.03.2024.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Витмана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Витмана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Витмана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0412365400725010002420162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